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0130" w:rsidRDefault="00FA0130" w:rsidP="00FA0130"/>
    <w:p w:rsidR="00FA0130" w:rsidRDefault="00FA0130" w:rsidP="00FA0130">
      <w:pPr>
        <w:jc w:val="center"/>
      </w:pPr>
      <w:r>
        <w:t>The Allegation</w:t>
      </w:r>
      <w:bookmarkStart w:id="0" w:name="_GoBack"/>
      <w:bookmarkEnd w:id="0"/>
    </w:p>
    <w:p w:rsidR="00FA0130" w:rsidRDefault="00FA0130" w:rsidP="00FA0130">
      <w:r>
        <w:t>As long as I can remember, my father has told a story about me, of which I have not the faintest memory.  I was about three years old.  My dutiful father was taking me with him as he ran errands for my mother.  I was strapped safely into the back of his 1964 Nash Rambler Typhoon, his first new car.</w:t>
      </w:r>
    </w:p>
    <w:p w:rsidR="00FA0130" w:rsidRDefault="00FA0130" w:rsidP="00FA0130">
      <w:r>
        <w:t>My father had commenced to backing out of a blind driveway on Flatbush Avenue, a four-lane artery that bisects Brooklyn for several miles.  It is important to note that motorists treat – and have always treated – this thoroughfare with reckless abandon, careening across town like apes freed onto a banana plantation.  To combat the perils of this reverse maneuver, my father decided to ask me, his juvenile copilot, for assistance.</w:t>
      </w:r>
    </w:p>
    <w:p w:rsidR="00FA0130" w:rsidRDefault="00FA0130" w:rsidP="00FA0130">
      <w:r>
        <w:t xml:space="preserve">     “Are there any cars coming?” he asked, unable to see around the parked cars.</w:t>
      </w:r>
    </w:p>
    <w:p w:rsidR="00FA0130" w:rsidRDefault="00FA0130" w:rsidP="00FA0130">
      <w:r>
        <w:t xml:space="preserve">     I am said to have peered over the windowsills out onto the street, and said, “No.  No cars, Daddy.”  My father began to back out.  With superb dramatic timing, I finally continued, “Just a bus.”</w:t>
      </w:r>
    </w:p>
    <w:p w:rsidR="00FA0130" w:rsidRDefault="00FA0130" w:rsidP="00FA0130">
      <w:r>
        <w:t xml:space="preserve">     To which my father locked up the brakes and skidded sideways, just in time to avoid the B41 bus bearing down upon his beloved car. </w:t>
      </w:r>
    </w:p>
    <w:p w:rsidR="00FA0130" w:rsidRDefault="00FA0130" w:rsidP="00FA0130">
      <w:r>
        <w:t xml:space="preserve">     Usually, anyone hearing the tale inquires about the practicality of asking a three-year-old for a traffic report.  If my mother is within earshot, she will undoubtedly shout above my father’s stuttered excuses, “That’s because he thinks you’re God!”</w:t>
      </w:r>
    </w:p>
    <w:p w:rsidR="00F75A87" w:rsidRDefault="00FA0130" w:rsidP="00FA0130">
      <w:r>
        <w:t xml:space="preserve">     Personally, I don’t believe a word of the story…</w:t>
      </w:r>
    </w:p>
    <w:sectPr w:rsidR="00F75A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1CB8"/>
    <w:rsid w:val="00801CB8"/>
    <w:rsid w:val="00F75A87"/>
    <w:rsid w:val="00FA0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220</Words>
  <Characters>1257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2014-05-28T16:38:00Z</dcterms:created>
  <dcterms:modified xsi:type="dcterms:W3CDTF">2014-05-28T16:38:00Z</dcterms:modified>
</cp:coreProperties>
</file>